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EFAD0C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60" w:lineRule="exact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</w:rPr>
      </w:pPr>
    </w:p>
    <w:p w14:paraId="257907F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60" w:lineRule="exact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</w:rPr>
      </w:pPr>
    </w:p>
    <w:p w14:paraId="783BAEB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传承好家风 共建幸福家</w:t>
      </w:r>
    </w:p>
    <w:p w14:paraId="17845B5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主题活动倡议书</w:t>
      </w:r>
    </w:p>
    <w:p w14:paraId="0D48DF8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60" w:lineRule="exac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</w:p>
    <w:p w14:paraId="2DE853F4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家风是社会风气的重要组成部分，家庭是人生的第一个课堂。优良家风不仅是家庭幸福的基石，更是行业向上向善的精神养分。为深入传承中华优秀传统家庭美德，培育新时代良好家风，凝聚行业发展正能量，省注册税务师行业妇联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现</w:t>
      </w:r>
      <w:r>
        <w:rPr>
          <w:rFonts w:hint="eastAsia" w:ascii="仿宋_GB2312" w:hAnsi="仿宋_GB2312" w:eastAsia="仿宋_GB2312" w:cs="仿宋_GB2312"/>
          <w:sz w:val="32"/>
          <w:szCs w:val="32"/>
        </w:rPr>
        <w:t>发起“传承好家风 共建幸福家”主题活动，并向全省税务师行业全体从业人员发出如下倡议：</w:t>
      </w:r>
    </w:p>
    <w:p w14:paraId="05F47625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黑体" w:hAnsi="黑体" w:eastAsia="黑体" w:cs="黑体"/>
          <w:b w:val="0"/>
          <w:bCs w:val="0"/>
          <w:sz w:val="32"/>
          <w:szCs w:val="32"/>
        </w:rPr>
      </w:pPr>
      <w:r>
        <w:rPr>
          <w:rFonts w:hint="eastAsia" w:ascii="黑体" w:hAnsi="黑体" w:eastAsia="黑体" w:cs="黑体"/>
          <w:b w:val="0"/>
          <w:bCs w:val="0"/>
          <w:kern w:val="2"/>
          <w:sz w:val="32"/>
          <w:szCs w:val="32"/>
          <w:lang w:val="en-US" w:eastAsia="zh-CN" w:bidi="ar-SA"/>
        </w:rPr>
        <w:t>一、</w:t>
      </w:r>
      <w:r>
        <w:rPr>
          <w:rFonts w:hint="eastAsia" w:ascii="黑体" w:hAnsi="黑体" w:eastAsia="黑体" w:cs="黑体"/>
          <w:b w:val="0"/>
          <w:bCs w:val="0"/>
          <w:sz w:val="32"/>
          <w:szCs w:val="32"/>
        </w:rPr>
        <w:t>共读一本家风好书</w:t>
      </w:r>
    </w:p>
    <w:p w14:paraId="30983C49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全家围坐共读《颜氏家训》《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弟子规</w:t>
      </w:r>
      <w:r>
        <w:rPr>
          <w:rFonts w:hint="eastAsia" w:ascii="仿宋_GB2312" w:hAnsi="仿宋_GB2312" w:eastAsia="仿宋_GB2312" w:cs="仿宋_GB2312"/>
          <w:sz w:val="32"/>
          <w:szCs w:val="32"/>
        </w:rPr>
        <w:t>》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等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传统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经典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或</w:t>
      </w:r>
      <w:r>
        <w:rPr>
          <w:rFonts w:hint="eastAsia" w:ascii="仿宋" w:hAnsi="仿宋" w:eastAsia="仿宋" w:cs="仿宋"/>
          <w:color w:val="auto"/>
          <w:sz w:val="32"/>
          <w:szCs w:val="32"/>
        </w:rPr>
        <w:t>《百年红色家书品读》</w:t>
      </w:r>
      <w:r>
        <w:rPr>
          <w:rFonts w:hint="eastAsia" w:ascii="仿宋" w:hAnsi="仿宋" w:eastAsia="仿宋" w:cs="仿宋"/>
          <w:sz w:val="32"/>
          <w:szCs w:val="32"/>
        </w:rPr>
        <w:t xml:space="preserve">《家风里的成长：先辈红色传承的故事》 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等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红色家规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，</w:t>
      </w:r>
      <w:r>
        <w:rPr>
          <w:rFonts w:hint="eastAsia" w:ascii="仿宋_GB2312" w:hAnsi="仿宋_GB2312" w:eastAsia="仿宋_GB2312" w:cs="仿宋_GB2312"/>
          <w:sz w:val="32"/>
          <w:szCs w:val="32"/>
        </w:rPr>
        <w:t>在阅读中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分享身边感人的家风故事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、</w:t>
      </w:r>
      <w:r>
        <w:rPr>
          <w:rFonts w:hint="eastAsia" w:ascii="仿宋_GB2312" w:hAnsi="仿宋_GB2312" w:eastAsia="仿宋_GB2312" w:cs="仿宋_GB2312"/>
          <w:sz w:val="32"/>
          <w:szCs w:val="32"/>
        </w:rPr>
        <w:t>感悟“孝亲敬老、勤俭持家”的真谛，让书香涵养家庭正气。</w:t>
      </w:r>
    </w:p>
    <w:p w14:paraId="64B88647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640" w:firstLineChars="200"/>
        <w:textAlignment w:val="auto"/>
        <w:rPr>
          <w:rFonts w:hint="eastAsia" w:ascii="黑体" w:hAnsi="黑体" w:eastAsia="黑体" w:cs="黑体"/>
          <w:b w:val="0"/>
          <w:bCs w:val="0"/>
          <w:sz w:val="32"/>
          <w:szCs w:val="32"/>
        </w:rPr>
      </w:pPr>
      <w:r>
        <w:rPr>
          <w:rFonts w:hint="eastAsia" w:ascii="黑体" w:hAnsi="黑体" w:eastAsia="黑体" w:cs="黑体"/>
          <w:b w:val="0"/>
          <w:bCs w:val="0"/>
          <w:kern w:val="2"/>
          <w:sz w:val="32"/>
          <w:szCs w:val="32"/>
          <w:lang w:val="en-US" w:eastAsia="zh-CN" w:bidi="ar-SA"/>
        </w:rPr>
        <w:t>二、</w:t>
      </w:r>
      <w:r>
        <w:rPr>
          <w:rFonts w:hint="eastAsia" w:ascii="黑体" w:hAnsi="黑体" w:eastAsia="黑体" w:cs="黑体"/>
          <w:b w:val="0"/>
          <w:bCs w:val="0"/>
          <w:sz w:val="32"/>
          <w:szCs w:val="32"/>
          <w:lang w:eastAsia="zh-CN"/>
        </w:rPr>
        <w:t>体验</w:t>
      </w:r>
      <w:r>
        <w:rPr>
          <w:rFonts w:hint="eastAsia" w:ascii="黑体" w:hAnsi="黑体" w:eastAsia="黑体" w:cs="黑体"/>
          <w:b w:val="0"/>
          <w:bCs w:val="0"/>
          <w:sz w:val="32"/>
          <w:szCs w:val="32"/>
        </w:rPr>
        <w:t>一次文明出行</w:t>
      </w:r>
      <w:bookmarkStart w:id="0" w:name="_GoBack"/>
      <w:bookmarkEnd w:id="0"/>
    </w:p>
    <w:p w14:paraId="29BC11D7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周末或假期全家出行时，自觉遵守交通规则，主动礼让行人，不乱扔垃圾、不喧哗扰民，用“排队候车、文明观景”的小举动，展现家庭文明素养，争做城市文明代言人。</w:t>
      </w:r>
    </w:p>
    <w:p w14:paraId="75F38278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黑体" w:hAnsi="黑体" w:eastAsia="黑体" w:cs="黑体"/>
          <w:b w:val="0"/>
          <w:bCs w:val="0"/>
          <w:sz w:val="32"/>
          <w:szCs w:val="32"/>
        </w:rPr>
      </w:pPr>
      <w:r>
        <w:rPr>
          <w:rFonts w:hint="eastAsia" w:ascii="黑体" w:hAnsi="黑体" w:eastAsia="黑体" w:cs="黑体"/>
          <w:b w:val="0"/>
          <w:bCs w:val="0"/>
          <w:kern w:val="2"/>
          <w:sz w:val="32"/>
          <w:szCs w:val="32"/>
          <w:lang w:val="en-US" w:eastAsia="zh-CN" w:bidi="ar-SA"/>
        </w:rPr>
        <w:t>三、</w:t>
      </w:r>
      <w:r>
        <w:rPr>
          <w:rFonts w:hint="eastAsia" w:ascii="黑体" w:hAnsi="黑体" w:eastAsia="黑体" w:cs="黑体"/>
          <w:b w:val="0"/>
          <w:bCs w:val="0"/>
          <w:sz w:val="32"/>
          <w:szCs w:val="32"/>
        </w:rPr>
        <w:t>参观一次文化场馆</w:t>
      </w:r>
    </w:p>
    <w:p w14:paraId="20B53008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走进博物馆、纪念馆、科技馆等场馆，在文物古迹中触摸历史脉络，在红色故事中传承爱国精神，让孩子在“沉浸式”体验中理解“家国同构”的深刻意义。</w:t>
      </w:r>
    </w:p>
    <w:p w14:paraId="7C1F0C87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640" w:firstLineChars="200"/>
        <w:textAlignment w:val="auto"/>
        <w:rPr>
          <w:rFonts w:hint="eastAsia" w:ascii="黑体" w:hAnsi="黑体" w:eastAsia="黑体" w:cs="黑体"/>
          <w:b w:val="0"/>
          <w:bCs w:val="0"/>
          <w:sz w:val="32"/>
          <w:szCs w:val="32"/>
        </w:rPr>
      </w:pPr>
      <w:r>
        <w:rPr>
          <w:rFonts w:hint="eastAsia" w:ascii="黑体" w:hAnsi="黑体" w:eastAsia="黑体" w:cs="黑体"/>
          <w:b w:val="0"/>
          <w:bCs w:val="0"/>
          <w:kern w:val="2"/>
          <w:sz w:val="32"/>
          <w:szCs w:val="32"/>
          <w:lang w:val="en-US" w:eastAsia="zh-CN" w:bidi="ar-SA"/>
        </w:rPr>
        <w:t>四、</w:t>
      </w:r>
      <w:r>
        <w:rPr>
          <w:rFonts w:hint="eastAsia" w:ascii="黑体" w:hAnsi="黑体" w:eastAsia="黑体" w:cs="黑体"/>
          <w:b w:val="0"/>
          <w:bCs w:val="0"/>
          <w:sz w:val="32"/>
          <w:szCs w:val="32"/>
        </w:rPr>
        <w:t>共做一顿感恩家宴</w:t>
      </w:r>
    </w:p>
    <w:p w14:paraId="4DCF572A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全家分工买菜、做饭、摆盘，让孩子参与食材处理，长辈传授烹饪技巧，说说心里话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，</w:t>
      </w:r>
      <w:r>
        <w:rPr>
          <w:rFonts w:hint="eastAsia" w:ascii="仿宋_GB2312" w:hAnsi="仿宋_GB2312" w:eastAsia="仿宋_GB2312" w:cs="仿宋_GB2312"/>
          <w:sz w:val="32"/>
          <w:szCs w:val="32"/>
        </w:rPr>
        <w:t>感谢父母的养育、体谅伴侣的付出，用一餐一饭凝聚“互敬互爱”的家庭温情。</w:t>
      </w:r>
    </w:p>
    <w:p w14:paraId="129AAA1D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640" w:firstLineChars="200"/>
        <w:textAlignment w:val="auto"/>
        <w:rPr>
          <w:rFonts w:hint="eastAsia" w:ascii="黑体" w:hAnsi="黑体" w:eastAsia="黑体" w:cs="黑体"/>
          <w:b w:val="0"/>
          <w:bCs w:val="0"/>
          <w:sz w:val="32"/>
          <w:szCs w:val="32"/>
          <w:lang w:eastAsia="zh-CN"/>
        </w:rPr>
      </w:pPr>
      <w:r>
        <w:rPr>
          <w:rFonts w:hint="eastAsia" w:ascii="黑体" w:hAnsi="黑体" w:eastAsia="黑体" w:cs="黑体"/>
          <w:b w:val="0"/>
          <w:bCs w:val="0"/>
          <w:kern w:val="2"/>
          <w:sz w:val="32"/>
          <w:szCs w:val="32"/>
          <w:lang w:val="en-US" w:eastAsia="zh-CN" w:bidi="ar-SA"/>
        </w:rPr>
        <w:t>五、</w:t>
      </w:r>
      <w:r>
        <w:rPr>
          <w:rFonts w:hint="eastAsia" w:ascii="黑体" w:hAnsi="黑体" w:eastAsia="黑体" w:cs="黑体"/>
          <w:b w:val="0"/>
          <w:bCs w:val="0"/>
          <w:sz w:val="32"/>
          <w:szCs w:val="32"/>
          <w:lang w:eastAsia="zh-CN"/>
        </w:rPr>
        <w:t>开展一次家庭网络安全教育</w:t>
      </w:r>
    </w:p>
    <w:p w14:paraId="6A67E7F5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围绕防诈反诈、规范网络行为、守护财产安全等内容，开展家庭网络安全教育，引导青少年抵制不良网络游戏，理性规划上网时间，做到安全上网、文明发言、尊重他人，筑牢家庭网络安全防线。</w:t>
      </w:r>
    </w:p>
    <w:p w14:paraId="7D68A0D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家风建设非一日之功，点滴行动皆可成风。让我们从“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五</w:t>
      </w:r>
      <w:r>
        <w:rPr>
          <w:rFonts w:hint="eastAsia" w:ascii="仿宋_GB2312" w:hAnsi="仿宋_GB2312" w:eastAsia="仿宋_GB2312" w:cs="仿宋_GB2312"/>
          <w:sz w:val="32"/>
          <w:szCs w:val="32"/>
        </w:rPr>
        <w:t>个一”行动做起，用每个家庭的“小美好”汇聚成社会文明的“大风景”，让优良家风在代代相传中绽放新时代的光彩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。</w:t>
      </w:r>
    </w:p>
    <w:p w14:paraId="0520915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</w:p>
    <w:p w14:paraId="1DAC416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3520" w:firstLineChars="11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</w:p>
    <w:p w14:paraId="10F36F9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3520" w:firstLineChars="11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</w:p>
    <w:p w14:paraId="22EC05D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3520" w:firstLineChars="11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</w:p>
    <w:p w14:paraId="4D2A1AC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2560" w:firstLineChars="8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黑龙江省注册税务师行业妇女联合会</w:t>
      </w:r>
    </w:p>
    <w:p w14:paraId="4C644EC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3520" w:firstLineChars="1100"/>
        <w:textAlignment w:val="auto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 2025年9月9日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小标宋简体">
    <w:altName w:val="黑体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09203C1"/>
    <w:rsid w:val="0B440B4D"/>
    <w:rsid w:val="12405465"/>
    <w:rsid w:val="14FE6D20"/>
    <w:rsid w:val="1F8E612F"/>
    <w:rsid w:val="29606AF1"/>
    <w:rsid w:val="3BDC613F"/>
    <w:rsid w:val="3C300842"/>
    <w:rsid w:val="44231C85"/>
    <w:rsid w:val="4A3B288C"/>
    <w:rsid w:val="4AD802B7"/>
    <w:rsid w:val="53A07D2E"/>
    <w:rsid w:val="609203C1"/>
    <w:rsid w:val="734B4D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685</Words>
  <Characters>688</Characters>
  <Lines>0</Lines>
  <Paragraphs>0</Paragraphs>
  <TotalTime>2</TotalTime>
  <ScaleCrop>false</ScaleCrop>
  <LinksUpToDate>false</LinksUpToDate>
  <CharactersWithSpaces>693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2025-07-15T01:52:00Z</dcterms:created>
  <dc:creator>Sang</dc:creator>
  <cp:lastModifiedBy>Sang</cp:lastModifiedBy>
  <cp:lastPrinted>2025-09-01T05:43:00Z</cp:lastPrinted>
  <dcterms:modified xsi:type="dcterms:W3CDTF">2025-09-10T01:29:56Z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ICV">
    <vt:lpwstr>AFE45E9C3B744358A787FC28444BCC8F_11</vt:lpwstr>
  </property>
  <property fmtid="{D5CDD505-2E9C-101B-9397-08002B2CF9AE}" pid="4" name="KSOTemplateDocerSaveRecord">
    <vt:lpwstr>eyJoZGlkIjoiYjBiM2I2MmRmZjY1ZjYxNjA4NDBmY2JiMWU1ZjVhZTgiLCJ1c2VySWQiOiIyMTE5MjMzMzMifQ==</vt:lpwstr>
  </property>
</Properties>
</file>