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52926">
      <w:pPr>
        <w:jc w:val="lef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附件2</w:t>
      </w:r>
    </w:p>
    <w:p w14:paraId="0A352BEC">
      <w:pPr>
        <w:spacing w:line="560" w:lineRule="exact"/>
        <w:jc w:val="center"/>
        <w:rPr>
          <w:rFonts w:hint="eastAsia" w:ascii="华文中宋" w:hAnsi="华文中宋" w:eastAsia="华文中宋"/>
          <w:sz w:val="40"/>
          <w:szCs w:val="40"/>
        </w:rPr>
      </w:pPr>
      <w:r>
        <w:rPr>
          <w:rFonts w:hint="eastAsia" w:ascii="华文中宋" w:hAnsi="华文中宋" w:eastAsia="华文中宋"/>
          <w:sz w:val="40"/>
          <w:szCs w:val="40"/>
        </w:rPr>
        <w:t>参  会  回  执</w:t>
      </w:r>
    </w:p>
    <w:p w14:paraId="337DDD43">
      <w:pPr>
        <w:spacing w:line="560" w:lineRule="exact"/>
        <w:rPr>
          <w:rFonts w:hint="eastAsia" w:ascii="仿宋_GB2312" w:eastAsia="仿宋_GB2312"/>
          <w:sz w:val="28"/>
          <w:szCs w:val="28"/>
          <w:u w:val="thick"/>
        </w:rPr>
      </w:pPr>
    </w:p>
    <w:tbl>
      <w:tblPr>
        <w:tblStyle w:val="4"/>
        <w:tblW w:w="13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163"/>
        <w:gridCol w:w="836"/>
        <w:gridCol w:w="1067"/>
        <w:gridCol w:w="3946"/>
        <w:gridCol w:w="4350"/>
        <w:gridCol w:w="1478"/>
      </w:tblGrid>
      <w:tr w14:paraId="61B38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0" w:hRule="atLeast"/>
        </w:trPr>
        <w:tc>
          <w:tcPr>
            <w:tcW w:w="997" w:type="dxa"/>
            <w:noWrap w:val="0"/>
            <w:vAlign w:val="center"/>
          </w:tcPr>
          <w:p w14:paraId="71A00489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163" w:type="dxa"/>
            <w:noWrap w:val="0"/>
            <w:vAlign w:val="center"/>
          </w:tcPr>
          <w:p w14:paraId="7CCA8219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836" w:type="dxa"/>
            <w:noWrap w:val="0"/>
            <w:vAlign w:val="center"/>
          </w:tcPr>
          <w:p w14:paraId="1ECB6E30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性别</w:t>
            </w:r>
          </w:p>
        </w:tc>
        <w:tc>
          <w:tcPr>
            <w:tcW w:w="1067" w:type="dxa"/>
            <w:noWrap w:val="0"/>
            <w:vAlign w:val="center"/>
          </w:tcPr>
          <w:p w14:paraId="2909A887"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年龄</w:t>
            </w:r>
          </w:p>
        </w:tc>
        <w:tc>
          <w:tcPr>
            <w:tcW w:w="3946" w:type="dxa"/>
            <w:noWrap w:val="0"/>
            <w:vAlign w:val="center"/>
          </w:tcPr>
          <w:p w14:paraId="64616E27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350" w:type="dxa"/>
            <w:noWrap w:val="0"/>
            <w:vAlign w:val="center"/>
          </w:tcPr>
          <w:p w14:paraId="29151FEC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职务           </w:t>
            </w:r>
          </w:p>
        </w:tc>
        <w:tc>
          <w:tcPr>
            <w:tcW w:w="1478" w:type="dxa"/>
            <w:noWrap w:val="0"/>
            <w:vAlign w:val="center"/>
          </w:tcPr>
          <w:p w14:paraId="19DA3519"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备注</w:t>
            </w:r>
          </w:p>
        </w:tc>
      </w:tr>
      <w:tr w14:paraId="27BE9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997" w:type="dxa"/>
            <w:noWrap w:val="0"/>
            <w:vAlign w:val="center"/>
          </w:tcPr>
          <w:p w14:paraId="6DC1D2CF">
            <w:pPr>
              <w:spacing w:line="560" w:lineRule="exact"/>
              <w:jc w:val="center"/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63" w:type="dxa"/>
            <w:noWrap w:val="0"/>
            <w:vAlign w:val="center"/>
          </w:tcPr>
          <w:p w14:paraId="0BB0F058">
            <w:pPr>
              <w:spacing w:line="560" w:lineRule="exact"/>
              <w:jc w:val="center"/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  <w:t>桑雨桐</w:t>
            </w:r>
          </w:p>
        </w:tc>
        <w:tc>
          <w:tcPr>
            <w:tcW w:w="836" w:type="dxa"/>
            <w:noWrap w:val="0"/>
            <w:vAlign w:val="center"/>
          </w:tcPr>
          <w:p w14:paraId="1FC4F535">
            <w:pPr>
              <w:spacing w:line="560" w:lineRule="exact"/>
              <w:jc w:val="center"/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067" w:type="dxa"/>
            <w:noWrap w:val="0"/>
            <w:vAlign w:val="center"/>
          </w:tcPr>
          <w:p w14:paraId="7C3C7746">
            <w:pPr>
              <w:spacing w:line="560" w:lineRule="exact"/>
              <w:jc w:val="center"/>
              <w:rPr>
                <w:rFonts w:hint="default" w:ascii="仿宋_GB2312" w:eastAsia="仿宋_GB2312"/>
                <w:color w:val="C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946" w:type="dxa"/>
            <w:noWrap w:val="0"/>
            <w:vAlign w:val="center"/>
          </w:tcPr>
          <w:p w14:paraId="66778120">
            <w:pPr>
              <w:spacing w:line="560" w:lineRule="exact"/>
              <w:jc w:val="center"/>
              <w:rPr>
                <w:rFonts w:hint="default" w:ascii="仿宋_GB2312" w:eastAsia="仿宋_GB2312"/>
                <w:color w:val="C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  <w:t>黑龙江省注册税务师协会</w:t>
            </w:r>
          </w:p>
        </w:tc>
        <w:tc>
          <w:tcPr>
            <w:tcW w:w="4350" w:type="dxa"/>
            <w:noWrap w:val="0"/>
            <w:vAlign w:val="center"/>
          </w:tcPr>
          <w:p w14:paraId="5993FEC8">
            <w:pPr>
              <w:spacing w:line="560" w:lineRule="exact"/>
              <w:jc w:val="center"/>
              <w:rPr>
                <w:rFonts w:hint="default" w:ascii="仿宋_GB2312" w:eastAsia="仿宋_GB2312"/>
                <w:color w:val="C0000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color w:val="C00000"/>
                <w:sz w:val="28"/>
                <w:szCs w:val="28"/>
                <w:lang w:val="en-US" w:eastAsia="zh-CN"/>
              </w:rPr>
              <w:t>工作人员</w:t>
            </w:r>
          </w:p>
        </w:tc>
        <w:tc>
          <w:tcPr>
            <w:tcW w:w="1478" w:type="dxa"/>
            <w:noWrap w:val="0"/>
            <w:vAlign w:val="center"/>
          </w:tcPr>
          <w:p w14:paraId="2F5B4ED0">
            <w:pPr>
              <w:spacing w:line="560" w:lineRule="exact"/>
              <w:jc w:val="center"/>
              <w:rPr>
                <w:rFonts w:hint="eastAsia" w:ascii="仿宋_GB2312" w:eastAsia="仿宋_GB2312"/>
                <w:color w:val="C00000"/>
                <w:sz w:val="28"/>
                <w:szCs w:val="28"/>
              </w:rPr>
            </w:pPr>
          </w:p>
        </w:tc>
      </w:tr>
      <w:tr w14:paraId="2B3B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997" w:type="dxa"/>
            <w:noWrap w:val="0"/>
            <w:vAlign w:val="center"/>
          </w:tcPr>
          <w:p w14:paraId="72ACE3C6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13FDD834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36" w:type="dxa"/>
            <w:noWrap w:val="0"/>
            <w:vAlign w:val="center"/>
          </w:tcPr>
          <w:p w14:paraId="26D9DC04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0688AB80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946" w:type="dxa"/>
            <w:noWrap w:val="0"/>
            <w:vAlign w:val="center"/>
          </w:tcPr>
          <w:p w14:paraId="1FA138C7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4350" w:type="dxa"/>
            <w:noWrap w:val="0"/>
            <w:vAlign w:val="center"/>
          </w:tcPr>
          <w:p w14:paraId="73C1FEDF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78" w:type="dxa"/>
            <w:noWrap w:val="0"/>
            <w:vAlign w:val="center"/>
          </w:tcPr>
          <w:p w14:paraId="3CF9572F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7F3B1286">
      <w:pPr>
        <w:spacing w:line="560" w:lineRule="exact"/>
        <w:rPr>
          <w:rFonts w:ascii="仿宋_GB2312" w:eastAsia="仿宋_GB2312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</w:rPr>
        <w:t>注：以单位报送，请务必于12月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26</w:t>
      </w:r>
      <w:r>
        <w:rPr>
          <w:rFonts w:hint="eastAsia" w:ascii="仿宋_GB2312" w:eastAsia="仿宋_GB2312"/>
          <w:sz w:val="28"/>
          <w:szCs w:val="28"/>
        </w:rPr>
        <w:t>日17:00前将此表发至</w:t>
      </w:r>
      <w:r>
        <w:rPr>
          <w:rStyle w:val="6"/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hlj23ctaa@cctaa.c</w:t>
      </w:r>
    </w:p>
    <w:p w14:paraId="11E2A0D1">
      <w:pPr>
        <w:rPr>
          <w:rFonts w:hint="eastAsia" w:ascii="仿宋" w:hAnsi="仿宋" w:eastAsia="仿宋" w:cs="仿宋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40EE1"/>
    <w:rsid w:val="01F40EE1"/>
    <w:rsid w:val="384F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2025-12-25T01:52:00Z</dcterms:created>
  <dc:creator>Sang</dc:creator>
  <cp:lastModifiedBy>Sang</cp:lastModifiedBy>
  <dcterms:modified xsi:type="dcterms:W3CDTF">2025-12-25T02:18:28Z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241CC9B7EF124193957CD8306CEACD85_11</vt:lpwstr>
  </property>
  <property fmtid="{D5CDD505-2E9C-101B-9397-08002B2CF9AE}" pid="4" name="KSOTemplateDocerSaveRecord">
    <vt:lpwstr>eyJoZGlkIjoiMzY2ZmE5MzExNjE5ZWUwNWE2MzU1Y2E5Mzg2MWIzNGYiLCJ1c2VySWQiOiIyMTE5MjMzMzMifQ==</vt:lpwstr>
  </property>
</Properties>
</file>